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2F" w:rsidRPr="00BF152F" w:rsidRDefault="00BF152F" w:rsidP="00BF152F">
      <w:pPr>
        <w:spacing w:line="360" w:lineRule="auto"/>
        <w:jc w:val="center"/>
        <w:rPr>
          <w:rFonts w:ascii="Times New Roman" w:hAnsi="Times New Roman" w:cs="Times New Roman"/>
          <w:sz w:val="32"/>
          <w:szCs w:val="32"/>
        </w:rPr>
      </w:pPr>
      <w:r w:rsidRPr="00BF152F">
        <w:rPr>
          <w:rFonts w:ascii="Times New Roman" w:hAnsi="Times New Roman"/>
          <w:sz w:val="32"/>
          <w:szCs w:val="32"/>
        </w:rPr>
        <w:t>Experimental study on Copper slag as fine aggregates in concrete</w:t>
      </w:r>
    </w:p>
    <w:p w:rsidR="00BF152F" w:rsidRPr="00BF152F" w:rsidRDefault="00BF152F" w:rsidP="006D68BF">
      <w:pPr>
        <w:spacing w:line="360" w:lineRule="auto"/>
        <w:jc w:val="both"/>
        <w:rPr>
          <w:rFonts w:ascii="Times New Roman" w:hAnsi="Times New Roman" w:cs="Times New Roman"/>
          <w:sz w:val="32"/>
          <w:szCs w:val="32"/>
        </w:rPr>
      </w:pPr>
      <w:r w:rsidRPr="00BF152F">
        <w:rPr>
          <w:rFonts w:ascii="Times New Roman" w:hAnsi="Times New Roman" w:cs="Times New Roman"/>
          <w:sz w:val="32"/>
          <w:szCs w:val="32"/>
        </w:rPr>
        <w:t>Abstract</w:t>
      </w:r>
    </w:p>
    <w:p w:rsidR="00000000" w:rsidRDefault="006D68BF" w:rsidP="006D68BF">
      <w:pPr>
        <w:spacing w:line="360" w:lineRule="auto"/>
        <w:jc w:val="both"/>
      </w:pPr>
      <w:r w:rsidRPr="006D68BF">
        <w:rPr>
          <w:rFonts w:ascii="Times New Roman" w:hAnsi="Times New Roman" w:cs="Times New Roman"/>
          <w:sz w:val="24"/>
          <w:szCs w:val="24"/>
        </w:rPr>
        <w:t xml:space="preserve">This paper reports the effect of concrete using copper slag as the aggregate replacement. In this project work, the concrete grade M40 was selected and IS method was used for mix design. The properties of material for cement, </w:t>
      </w:r>
      <w:r w:rsidRPr="006D68BF">
        <w:rPr>
          <w:rFonts w:ascii="Times New Roman" w:eastAsia="MingLiU_HKSCS" w:hAnsi="Times New Roman" w:cs="Times New Roman"/>
          <w:sz w:val="24"/>
          <w:szCs w:val="24"/>
        </w:rPr>
        <w:t>the</w:t>
      </w:r>
      <w:r w:rsidRPr="006D68BF">
        <w:rPr>
          <w:rFonts w:ascii="Times New Roman" w:hAnsi="Times New Roman" w:cs="Times New Roman"/>
          <w:sz w:val="24"/>
          <w:szCs w:val="24"/>
        </w:rPr>
        <w:t xml:space="preserve"> aggregate, coarse aggregate and copper slag were studied for mix design. The various strength of concrete like compressive, flexural and split tensile were studied and non-destructive test such as rebound hammer test and ultrasonic pulse velocity measurement were studied for various replacements of </w:t>
      </w:r>
      <w:r w:rsidRPr="006D68BF">
        <w:rPr>
          <w:rFonts w:ascii="Times New Roman" w:eastAsia="MingLiU_HKSCS" w:hAnsi="Times New Roman" w:cs="Times New Roman"/>
          <w:sz w:val="24"/>
          <w:szCs w:val="24"/>
        </w:rPr>
        <w:t xml:space="preserve">the </w:t>
      </w:r>
      <w:r w:rsidRPr="006D68BF">
        <w:rPr>
          <w:rFonts w:ascii="Times New Roman" w:hAnsi="Times New Roman" w:cs="Times New Roman"/>
          <w:sz w:val="24"/>
          <w:szCs w:val="24"/>
        </w:rPr>
        <w:t>aggregate using copper slag</w:t>
      </w:r>
      <w:r>
        <w:rPr>
          <w:rFonts w:ascii="Times New Roman" w:hAnsi="Times New Roman" w:cs="Times New Roman"/>
          <w:sz w:val="24"/>
          <w:szCs w:val="24"/>
        </w:rPr>
        <w:t xml:space="preserve"> </w:t>
      </w:r>
      <w:r w:rsidRPr="006D68BF">
        <w:rPr>
          <w:rFonts w:ascii="Times New Roman" w:hAnsi="Times New Roman" w:cs="Times New Roman"/>
          <w:sz w:val="24"/>
          <w:szCs w:val="24"/>
        </w:rPr>
        <w:t xml:space="preserve">that are 0%, 20%, 40%, 60%, 80% and 100%. The maximum compressive strength of concrete attained at 40%replacement of </w:t>
      </w:r>
      <w:r w:rsidRPr="006D68BF">
        <w:rPr>
          <w:rFonts w:ascii="Times New Roman" w:eastAsia="MingLiU_HKSCS" w:hAnsi="Times New Roman" w:cs="Times New Roman"/>
          <w:sz w:val="24"/>
          <w:szCs w:val="24"/>
        </w:rPr>
        <w:t>the</w:t>
      </w:r>
      <w:r>
        <w:rPr>
          <w:rFonts w:ascii="Times New Roman" w:eastAsia="MingLiU_HKSCS" w:hAnsi="Times New Roman" w:cs="Times New Roman"/>
          <w:sz w:val="24"/>
          <w:szCs w:val="24"/>
        </w:rPr>
        <w:t xml:space="preserve"> </w:t>
      </w:r>
      <w:r w:rsidRPr="006D68BF">
        <w:rPr>
          <w:rFonts w:ascii="Times New Roman" w:hAnsi="Times New Roman" w:cs="Times New Roman"/>
          <w:sz w:val="24"/>
          <w:szCs w:val="24"/>
        </w:rPr>
        <w:t>aggregate at 7 and 28 days. The split tensile strength and the flexural strength were also obtained</w:t>
      </w:r>
      <w:r>
        <w:rPr>
          <w:rFonts w:ascii="Times New Roman" w:hAnsi="Times New Roman" w:cs="Times New Roman"/>
          <w:sz w:val="24"/>
          <w:szCs w:val="24"/>
        </w:rPr>
        <w:t xml:space="preserve"> </w:t>
      </w:r>
      <w:r w:rsidRPr="006D68BF">
        <w:rPr>
          <w:rFonts w:ascii="Times New Roman" w:hAnsi="Times New Roman" w:cs="Times New Roman"/>
          <w:sz w:val="24"/>
          <w:szCs w:val="24"/>
        </w:rPr>
        <w:t>higher strength at 40% replacement level at 28 days. The rebound hammer test showed higher compressive streng</w:t>
      </w:r>
      <w:r>
        <w:rPr>
          <w:rFonts w:ascii="Times New Roman" w:hAnsi="Times New Roman" w:cs="Times New Roman"/>
          <w:sz w:val="24"/>
          <w:szCs w:val="24"/>
        </w:rPr>
        <w:t xml:space="preserve">th </w:t>
      </w:r>
      <w:r w:rsidRPr="006D68BF">
        <w:rPr>
          <w:rFonts w:ascii="Times New Roman" w:hAnsi="Times New Roman" w:cs="Times New Roman"/>
          <w:sz w:val="24"/>
          <w:szCs w:val="24"/>
        </w:rPr>
        <w:t xml:space="preserve">that 40% </w:t>
      </w:r>
      <w:r w:rsidRPr="006D68BF">
        <w:rPr>
          <w:rFonts w:ascii="Times New Roman" w:eastAsia="MingLiU_HKSCS" w:hAnsi="Times New Roman" w:cs="Times New Roman"/>
          <w:sz w:val="24"/>
          <w:szCs w:val="24"/>
        </w:rPr>
        <w:t>the</w:t>
      </w:r>
      <w:r>
        <w:rPr>
          <w:rFonts w:ascii="Times New Roman" w:eastAsia="MingLiU_HKSCS" w:hAnsi="Times New Roman" w:cs="Times New Roman"/>
          <w:sz w:val="24"/>
          <w:szCs w:val="24"/>
        </w:rPr>
        <w:t xml:space="preserve"> </w:t>
      </w:r>
      <w:r w:rsidRPr="006D68BF">
        <w:rPr>
          <w:rFonts w:ascii="Times New Roman" w:hAnsi="Times New Roman" w:cs="Times New Roman"/>
          <w:sz w:val="24"/>
          <w:szCs w:val="24"/>
        </w:rPr>
        <w:t>aggregate replacement, this is due to uniformity of concrete. The pulse wave velocity is higher for the 40%</w:t>
      </w:r>
      <w:r w:rsidRPr="006D68BF">
        <w:rPr>
          <w:rFonts w:ascii="Times New Roman" w:eastAsia="MingLiU_HKSCS" w:hAnsi="Times New Roman" w:cs="Times New Roman"/>
          <w:sz w:val="24"/>
          <w:szCs w:val="24"/>
        </w:rPr>
        <w:t>the</w:t>
      </w:r>
      <w:r w:rsidRPr="006D68BF">
        <w:rPr>
          <w:rFonts w:ascii="Times New Roman" w:hAnsi="Times New Roman" w:cs="Times New Roman"/>
          <w:sz w:val="24"/>
          <w:szCs w:val="24"/>
        </w:rPr>
        <w:t>aggregate replacement, it is understood that the density of the mix is high and free from pores</w:t>
      </w:r>
      <w:r w:rsidRPr="006D68BF">
        <w:t>.</w:t>
      </w:r>
    </w:p>
    <w:p w:rsidR="006D68BF" w:rsidRPr="006D68BF" w:rsidRDefault="006D68BF" w:rsidP="006D68BF">
      <w:pPr>
        <w:spacing w:line="360" w:lineRule="auto"/>
        <w:jc w:val="both"/>
        <w:rPr>
          <w:rFonts w:ascii="Times New Roman" w:hAnsi="Times New Roman" w:cs="Times New Roman"/>
          <w:sz w:val="24"/>
          <w:szCs w:val="24"/>
        </w:rPr>
      </w:pPr>
      <w:r w:rsidRPr="006D68BF">
        <w:rPr>
          <w:rFonts w:ascii="Times New Roman" w:hAnsi="Times New Roman" w:cs="Times New Roman"/>
          <w:sz w:val="24"/>
          <w:szCs w:val="24"/>
        </w:rPr>
        <w:t>Keywords:</w:t>
      </w:r>
      <w:r>
        <w:rPr>
          <w:rFonts w:ascii="Times New Roman" w:hAnsi="Times New Roman" w:cs="Times New Roman"/>
          <w:sz w:val="24"/>
          <w:szCs w:val="24"/>
        </w:rPr>
        <w:t xml:space="preserve"> </w:t>
      </w:r>
      <w:r w:rsidRPr="006D68BF">
        <w:rPr>
          <w:rFonts w:ascii="Times New Roman" w:hAnsi="Times New Roman" w:cs="Times New Roman"/>
          <w:sz w:val="24"/>
          <w:szCs w:val="24"/>
        </w:rPr>
        <w:t>Copper slag; Waste mater</w:t>
      </w:r>
      <w:r w:rsidRPr="006D68BF">
        <w:rPr>
          <w:rFonts w:ascii="Times New Roman" w:hAnsi="Times New Roman" w:cs="Times New Roman"/>
          <w:sz w:val="24"/>
          <w:szCs w:val="24"/>
        </w:rPr>
        <w:t>ial; Replacement of</w:t>
      </w:r>
      <w:r w:rsidRPr="006D68BF">
        <w:rPr>
          <w:rFonts w:ascii="Times New Roman" w:hAnsi="Times New Roman" w:cs="Times New Roman"/>
          <w:sz w:val="24"/>
          <w:szCs w:val="24"/>
        </w:rPr>
        <w:t xml:space="preserve"> </w:t>
      </w:r>
      <w:proofErr w:type="spellStart"/>
      <w:r w:rsidRPr="006D68BF">
        <w:rPr>
          <w:rFonts w:ascii="Times New Roman" w:hAnsi="Times New Roman" w:cs="Times New Roman"/>
          <w:sz w:val="24"/>
          <w:szCs w:val="24"/>
        </w:rPr>
        <w:t>ﬁne</w:t>
      </w:r>
      <w:proofErr w:type="spellEnd"/>
      <w:r w:rsidRPr="006D68BF">
        <w:rPr>
          <w:rFonts w:ascii="Times New Roman" w:hAnsi="Times New Roman" w:cs="Times New Roman"/>
          <w:sz w:val="24"/>
          <w:szCs w:val="24"/>
        </w:rPr>
        <w:t xml:space="preserve"> aggregate; Concrete; Properties o</w:t>
      </w:r>
      <w:r>
        <w:rPr>
          <w:rFonts w:ascii="Times New Roman" w:eastAsia="MingLiU_HKSCS" w:hAnsi="Times New Roman" w:cs="Times New Roman"/>
          <w:sz w:val="24"/>
          <w:szCs w:val="24"/>
        </w:rPr>
        <w:t xml:space="preserve">f </w:t>
      </w:r>
      <w:r w:rsidRPr="006D68BF">
        <w:rPr>
          <w:rFonts w:ascii="Times New Roman" w:hAnsi="Times New Roman" w:cs="Times New Roman"/>
          <w:sz w:val="24"/>
          <w:szCs w:val="24"/>
        </w:rPr>
        <w:t>materials; Workability; Compressive strength; Split tensile strength; Flexural strength</w:t>
      </w:r>
    </w:p>
    <w:sectPr w:rsidR="006D68BF" w:rsidRPr="006D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D68BF"/>
    <w:rsid w:val="006D68BF"/>
    <w:rsid w:val="00BF1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208682">
      <w:bodyDiv w:val="1"/>
      <w:marLeft w:val="0"/>
      <w:marRight w:val="0"/>
      <w:marTop w:val="0"/>
      <w:marBottom w:val="0"/>
      <w:divBdr>
        <w:top w:val="none" w:sz="0" w:space="0" w:color="auto"/>
        <w:left w:val="none" w:sz="0" w:space="0" w:color="auto"/>
        <w:bottom w:val="none" w:sz="0" w:space="0" w:color="auto"/>
        <w:right w:val="none" w:sz="0" w:space="0" w:color="auto"/>
      </w:divBdr>
      <w:divsChild>
        <w:div w:id="1900360617">
          <w:marLeft w:val="0"/>
          <w:marRight w:val="0"/>
          <w:marTop w:val="0"/>
          <w:marBottom w:val="0"/>
          <w:divBdr>
            <w:top w:val="none" w:sz="0" w:space="0" w:color="auto"/>
            <w:left w:val="none" w:sz="0" w:space="0" w:color="auto"/>
            <w:bottom w:val="none" w:sz="0" w:space="0" w:color="auto"/>
            <w:right w:val="none" w:sz="0" w:space="0" w:color="auto"/>
          </w:divBdr>
        </w:div>
        <w:div w:id="207758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3</cp:revision>
  <dcterms:created xsi:type="dcterms:W3CDTF">2017-12-29T11:23:00Z</dcterms:created>
  <dcterms:modified xsi:type="dcterms:W3CDTF">2017-12-29T11:27:00Z</dcterms:modified>
</cp:coreProperties>
</file>